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95" w:rsidRPr="00356595" w:rsidRDefault="00075276" w:rsidP="00356595">
      <w:pPr>
        <w:spacing w:before="100" w:beforeAutospacing="1" w:after="100" w:afterAutospacing="1" w:line="240" w:lineRule="auto"/>
        <w:jc w:val="both"/>
        <w:outlineLvl w:val="1"/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</w:pPr>
      <w:r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 xml:space="preserve">                   </w:t>
      </w:r>
      <w:r w:rsidR="00356595" w:rsidRPr="00356595"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 xml:space="preserve">Овощи и фрукты </w:t>
      </w:r>
      <w:r w:rsidR="00211B92"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>в холодный период.</w:t>
      </w:r>
    </w:p>
    <w:p w:rsidR="00356595" w:rsidRDefault="00356595" w:rsidP="0035659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ClearSansRegular" w:hAnsi="ClearSansRegular"/>
          <w:sz w:val="28"/>
          <w:szCs w:val="28"/>
        </w:rPr>
      </w:pPr>
      <w:r w:rsidRPr="00356595"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 xml:space="preserve">В холодный период организм ребенка </w:t>
      </w:r>
      <w:r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 xml:space="preserve">работает </w:t>
      </w:r>
      <w:r w:rsidRPr="00356595"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>с удвоенной силой, чтобы восполнить энергетические потери, поэтому очень важно в это время правильно организовать питание детей</w:t>
      </w:r>
      <w:r>
        <w:rPr>
          <w:rFonts w:ascii="ClearSansBold" w:eastAsia="Times New Roman" w:hAnsi="ClearSansBold" w:cs="Times New Roman"/>
          <w:bCs/>
          <w:sz w:val="28"/>
          <w:szCs w:val="28"/>
          <w:lang w:eastAsia="ru-RU"/>
        </w:rPr>
        <w:t xml:space="preserve">. </w:t>
      </w:r>
      <w:r w:rsidRPr="00356595">
        <w:rPr>
          <w:rFonts w:ascii="ClearSansRegular" w:hAnsi="ClearSansRegular"/>
          <w:sz w:val="28"/>
          <w:szCs w:val="28"/>
        </w:rPr>
        <w:t>Зима в нашей северной полосе длинная, отличается долгим отсутствием собственных свежих ов</w:t>
      </w:r>
      <w:r>
        <w:rPr>
          <w:rFonts w:ascii="ClearSansRegular" w:hAnsi="ClearSansRegular"/>
          <w:sz w:val="28"/>
          <w:szCs w:val="28"/>
        </w:rPr>
        <w:t xml:space="preserve">ощей, фруктов. </w:t>
      </w:r>
    </w:p>
    <w:p w:rsidR="00356595" w:rsidRDefault="00356595" w:rsidP="0035659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ClearSansRegular" w:hAnsi="ClearSansRegular"/>
          <w:sz w:val="28"/>
          <w:szCs w:val="28"/>
        </w:rPr>
      </w:pPr>
      <w:r>
        <w:rPr>
          <w:rFonts w:ascii="ClearSansRegular" w:hAnsi="ClearSansRegular"/>
          <w:sz w:val="28"/>
          <w:szCs w:val="28"/>
        </w:rPr>
        <w:t>Овощи и фрукты</w:t>
      </w:r>
      <w:r w:rsidRPr="00356595">
        <w:rPr>
          <w:rFonts w:ascii="ClearSansRegular" w:hAnsi="ClearSansRegular"/>
          <w:sz w:val="28"/>
          <w:szCs w:val="28"/>
        </w:rPr>
        <w:t xml:space="preserve"> – это основные источники витаминов </w:t>
      </w:r>
      <w:r>
        <w:rPr>
          <w:rFonts w:ascii="ClearSansRegular" w:hAnsi="ClearSansRegular"/>
          <w:sz w:val="28"/>
          <w:szCs w:val="28"/>
        </w:rPr>
        <w:t>- С, фолиевой кислоты, каротина</w:t>
      </w:r>
      <w:r w:rsidRPr="00356595">
        <w:rPr>
          <w:rFonts w:ascii="ClearSansRegular" w:hAnsi="ClearSansRegular"/>
          <w:sz w:val="28"/>
          <w:szCs w:val="28"/>
        </w:rPr>
        <w:t xml:space="preserve">. Большая роль овощей и фруктов состоит в поддержании здоровья организма за счет </w:t>
      </w:r>
      <w:r>
        <w:rPr>
          <w:rFonts w:ascii="ClearSansRegular" w:hAnsi="ClearSansRegular"/>
          <w:sz w:val="28"/>
          <w:szCs w:val="28"/>
        </w:rPr>
        <w:t>пектина</w:t>
      </w:r>
      <w:r w:rsidRPr="00356595">
        <w:rPr>
          <w:rFonts w:ascii="ClearSansRegular" w:hAnsi="ClearSansRegular"/>
          <w:sz w:val="28"/>
          <w:szCs w:val="28"/>
        </w:rPr>
        <w:t>, пищевых волокон. Биологически активные соединения обезвреживают чужеродные вещества, поступающие с пищей, а пектины и пищевые волокна способствуют выведению этих веществ из организма. Как же решить проблему получения всех этих незаменимых компонентов зимой?</w:t>
      </w:r>
    </w:p>
    <w:p w:rsidR="00356595" w:rsidRDefault="005B4451" w:rsidP="0035659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ClearSansRegular" w:hAnsi="ClearSansRegular"/>
          <w:sz w:val="28"/>
          <w:szCs w:val="28"/>
        </w:rPr>
      </w:pPr>
      <w:r>
        <w:rPr>
          <w:rFonts w:ascii="ClearSansRegular" w:hAnsi="ClearSansRegula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1635125</wp:posOffset>
            </wp:positionV>
            <wp:extent cx="5419725" cy="4064635"/>
            <wp:effectExtent l="0" t="0" r="0" b="0"/>
            <wp:wrapTight wrapText="bothSides">
              <wp:wrapPolygon edited="0">
                <wp:start x="0" y="0"/>
                <wp:lineTo x="0" y="21462"/>
                <wp:lineTo x="21562" y="21462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595">
        <w:rPr>
          <w:rFonts w:ascii="ClearSansRegular" w:hAnsi="ClearSansRegular"/>
          <w:sz w:val="28"/>
          <w:szCs w:val="28"/>
        </w:rPr>
        <w:t xml:space="preserve">С этой целью в </w:t>
      </w:r>
      <w:r w:rsidR="00211B92">
        <w:rPr>
          <w:rFonts w:ascii="ClearSansRegular" w:hAnsi="ClearSansRegular"/>
          <w:sz w:val="28"/>
          <w:szCs w:val="28"/>
        </w:rPr>
        <w:t>детском</w:t>
      </w:r>
      <w:r w:rsidR="00356595">
        <w:rPr>
          <w:rFonts w:ascii="ClearSansRegular" w:hAnsi="ClearSansRegular"/>
          <w:sz w:val="28"/>
          <w:szCs w:val="28"/>
        </w:rPr>
        <w:t xml:space="preserve"> саду разработано меню, в котором каждый день дети получают свежие фрукты и большое количество овощей</w:t>
      </w:r>
      <w:r w:rsidR="00211B92">
        <w:rPr>
          <w:rFonts w:ascii="ClearSansRegular" w:hAnsi="ClearSansRegular"/>
          <w:sz w:val="28"/>
          <w:szCs w:val="28"/>
        </w:rPr>
        <w:t>.</w:t>
      </w:r>
    </w:p>
    <w:p w:rsidR="005B4451" w:rsidRPr="00356595" w:rsidRDefault="005B4451" w:rsidP="0035659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ClearSansRegular" w:hAnsi="ClearSansRegular"/>
          <w:sz w:val="28"/>
          <w:szCs w:val="28"/>
        </w:rPr>
      </w:pPr>
      <w:bookmarkStart w:id="0" w:name="_GoBack"/>
      <w:bookmarkEnd w:id="0"/>
    </w:p>
    <w:sectPr w:rsidR="005B4451" w:rsidRPr="00356595" w:rsidSect="009F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95"/>
    <w:rsid w:val="00075276"/>
    <w:rsid w:val="00211B92"/>
    <w:rsid w:val="00356595"/>
    <w:rsid w:val="005B4451"/>
    <w:rsid w:val="009F0649"/>
    <w:rsid w:val="00E15D6E"/>
    <w:rsid w:val="00F2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9"/>
  </w:style>
  <w:style w:type="paragraph" w:styleId="2">
    <w:name w:val="heading 2"/>
    <w:basedOn w:val="a"/>
    <w:link w:val="20"/>
    <w:uiPriority w:val="9"/>
    <w:qFormat/>
    <w:rsid w:val="00356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2017-12-13T15:21:00Z</dcterms:created>
  <dcterms:modified xsi:type="dcterms:W3CDTF">2017-12-29T11:01:00Z</dcterms:modified>
</cp:coreProperties>
</file>